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5/16/2023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have review how to set up a project with the MERN stack.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review videos on how to work with MongoDB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review videos on Node.js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will continue reviewing this new tools for me from the MERN stack.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ueWhat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Researched different databases and determined that MongoDB would be the best choice.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Created a list of features and requirements for the project.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Explored various programming languages and tools that would work with the MERN stack.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Finalize the list of features and requirements for the project.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Discuss the findings on databases with the team.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Determine which programming languages and tools we will use for the project.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 need to align the requirements with the client's vision and make sure they are feasible.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team members are not familiar with the MERN stack, so they need some time to get up to speed.</w:t>
            </w:r>
          </w:p>
        </w:tc>
      </w:tr>
    </w:tbl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5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Researched databases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Researched MERN stack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Practiced more front end in case we need it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a more complete and concise list of features and requirements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Explore more tools that align better with our project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Getting familiar with MERN stack</w:t>
            </w:r>
          </w:p>
        </w:tc>
      </w:tr>
    </w:tbl>
    <w:p w:rsidR="00000000" w:rsidDel="00000000" w:rsidP="00000000" w:rsidRDefault="00000000" w:rsidRPr="00000000" w14:paraId="0000002F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32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Learned components of the MERN stack, specifically React.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Practiced setting up React applications</w:t>
            </w:r>
          </w:p>
        </w:tc>
      </w:tr>
      <w:tr>
        <w:trPr>
          <w:cantSplit w:val="0"/>
          <w:trHeight w:val="1586.865234375000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learning components for the MERN stack and how to integrate it, specifically MongoDB.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Install packages for React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Issues installing packages for React</w:t>
            </w:r>
          </w:p>
        </w:tc>
      </w:tr>
    </w:tbl>
    <w:p w:rsidR="00000000" w:rsidDel="00000000" w:rsidP="00000000" w:rsidRDefault="00000000" w:rsidRPr="00000000" w14:paraId="0000003B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D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Learn about GitHub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Research MERN and its attributes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Researched frontend with JavaScript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learning about GitHub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learning about MERN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47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8YI6ZfxYUPMZUYJqirgHTgDM9UA==">AMUW2mUxalyeU041xretIANMQAMF9th07WK1qViSOSbdubnP/C8jJGO3Yp3QU6mQXXzc/3ugqwWXjK82v3FJwwckBHMaEq4Dz0tvNCg+VFdFjRYfNOivgUc=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